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E45B" w14:textId="77777777" w:rsidR="00622D9D" w:rsidRDefault="00622D9D" w:rsidP="00622D9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ВСЕУКРАЇНСЬКА ГРОМАДСЬКА ОРГАНІЗАЦІЯ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78206DBE" w14:textId="77777777" w:rsidR="00622D9D" w:rsidRDefault="00622D9D" w:rsidP="00622D9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mallCaps/>
          <w:color w:val="000000"/>
          <w:sz w:val="28"/>
          <w:szCs w:val="28"/>
        </w:rPr>
        <w:t>«Асоціація працівників дошкільної освіти»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0F1F0770" w14:textId="77777777" w:rsidR="00622D9D" w:rsidRDefault="00622D9D" w:rsidP="00622D9D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Юридична адреса: вул. Є. Сверстюка, 11, м. Київ, 02660</w:t>
      </w:r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346D1F71" w14:textId="77777777" w:rsidR="00622D9D" w:rsidRDefault="00622D9D" w:rsidP="00622D9D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Поштова адреса: вул. Костянтинівська, 71, а</w:t>
      </w:r>
      <w:r>
        <w:rPr>
          <w:rStyle w:val="normaltextrun"/>
          <w:color w:val="000000"/>
          <w:sz w:val="20"/>
          <w:szCs w:val="20"/>
          <w:lang w:val="ru-RU"/>
        </w:rPr>
        <w:t>/</w:t>
      </w:r>
      <w:r>
        <w:rPr>
          <w:rStyle w:val="normaltextrun"/>
          <w:color w:val="000000"/>
          <w:sz w:val="20"/>
          <w:szCs w:val="20"/>
        </w:rPr>
        <w:t>с 8, Київ, 04080 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595BFE07" w14:textId="77777777" w:rsidR="00622D9D" w:rsidRDefault="00622D9D" w:rsidP="00622D9D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proofErr w:type="spellStart"/>
      <w:r>
        <w:rPr>
          <w:rStyle w:val="spellingerror"/>
          <w:color w:val="000000"/>
          <w:sz w:val="20"/>
          <w:szCs w:val="20"/>
        </w:rPr>
        <w:t>Тел</w:t>
      </w:r>
      <w:proofErr w:type="spellEnd"/>
      <w:r>
        <w:rPr>
          <w:rStyle w:val="normaltextrun"/>
          <w:color w:val="000000"/>
          <w:sz w:val="20"/>
          <w:szCs w:val="20"/>
        </w:rPr>
        <w:t>. 0 67 238 18 64; </w:t>
      </w:r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392D336D" w14:textId="77777777" w:rsidR="00622D9D" w:rsidRDefault="00622D9D" w:rsidP="00622D9D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е-</w:t>
      </w:r>
      <w:proofErr w:type="spellStart"/>
      <w:r>
        <w:rPr>
          <w:rStyle w:val="spellingerror"/>
          <w:color w:val="000000"/>
          <w:sz w:val="20"/>
          <w:szCs w:val="20"/>
        </w:rPr>
        <w:t>mail</w:t>
      </w:r>
      <w:proofErr w:type="spellEnd"/>
      <w:r>
        <w:rPr>
          <w:rStyle w:val="normaltextrun"/>
          <w:color w:val="000000"/>
          <w:sz w:val="20"/>
          <w:szCs w:val="20"/>
        </w:rPr>
        <w:t>: </w:t>
      </w:r>
      <w:hyperlink r:id="rId4" w:tgtFrame="_blank" w:history="1">
        <w:proofErr w:type="spellStart"/>
        <w:r>
          <w:rPr>
            <w:rStyle w:val="normaltextrun"/>
            <w:color w:val="0563C1"/>
            <w:sz w:val="20"/>
            <w:szCs w:val="20"/>
            <w:u w:val="single"/>
            <w:lang w:val="en-US"/>
          </w:rPr>
          <w:t>nOmelianenko</w:t>
        </w:r>
        <w:proofErr w:type="spellEnd"/>
        <w:r>
          <w:rPr>
            <w:rStyle w:val="normaltextrun"/>
            <w:color w:val="0563C1"/>
            <w:sz w:val="20"/>
            <w:szCs w:val="20"/>
            <w:u w:val="single"/>
          </w:rPr>
          <w:t>@expertus.com.ua</w:t>
        </w:r>
      </w:hyperlink>
      <w:r>
        <w:rPr>
          <w:rStyle w:val="normaltextrun"/>
          <w:color w:val="000000"/>
          <w:sz w:val="20"/>
          <w:szCs w:val="20"/>
        </w:rPr>
        <w:t>; </w:t>
      </w:r>
      <w:hyperlink r:id="rId5" w:tgtFrame="_blank" w:history="1">
        <w:r>
          <w:rPr>
            <w:rStyle w:val="normaltextrun"/>
            <w:color w:val="0563C1"/>
            <w:sz w:val="20"/>
            <w:szCs w:val="20"/>
            <w:u w:val="single"/>
          </w:rPr>
          <w:t>www.facebook.com/doshkillia.ua</w:t>
        </w:r>
      </w:hyperlink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161AB11F" w14:textId="77777777" w:rsidR="00622D9D" w:rsidRDefault="00622D9D" w:rsidP="00622D9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ru-RU"/>
        </w:rPr>
        <w:t> 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1909A18B" w14:textId="77777777" w:rsidR="00622D9D" w:rsidRDefault="00622D9D" w:rsidP="00622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НАКАЗ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21871C94" w14:textId="77777777" w:rsidR="00622D9D" w:rsidRDefault="00622D9D" w:rsidP="00622D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57600D64" w14:textId="1509F5E8" w:rsidR="00622D9D" w:rsidRDefault="00622D9D" w:rsidP="00622D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.202</w:t>
      </w:r>
      <w:r>
        <w:rPr>
          <w:rStyle w:val="normaltextrun"/>
          <w:sz w:val="28"/>
          <w:szCs w:val="28"/>
          <w:lang w:val="ru-RU"/>
        </w:rPr>
        <w:t>3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sz w:val="28"/>
          <w:szCs w:val="28"/>
        </w:rPr>
        <w:t>                  Київ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  <w:t xml:space="preserve">             </w:t>
      </w:r>
      <w:r>
        <w:rPr>
          <w:rStyle w:val="normaltextrun"/>
          <w:sz w:val="28"/>
          <w:szCs w:val="28"/>
        </w:rPr>
        <w:t xml:space="preserve">№  </w:t>
      </w:r>
      <w:r>
        <w:rPr>
          <w:rStyle w:val="normaltextrun"/>
          <w:sz w:val="28"/>
          <w:szCs w:val="28"/>
        </w:rPr>
        <w:t>33</w:t>
      </w:r>
      <w:r>
        <w:rPr>
          <w:rStyle w:val="normaltextrun"/>
          <w:sz w:val="28"/>
          <w:szCs w:val="28"/>
        </w:rPr>
        <w:t>-о</w:t>
      </w:r>
    </w:p>
    <w:p w14:paraId="1AEE94F0" w14:textId="77777777" w:rsidR="00622D9D" w:rsidRDefault="00622D9D" w:rsidP="00622D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4DD48C56" w14:textId="77777777" w:rsidR="00622D9D" w:rsidRPr="0009243E" w:rsidRDefault="00622D9D" w:rsidP="00622D9D">
      <w:pPr>
        <w:pStyle w:val="ShiftAlt"/>
        <w:ind w:firstLine="0"/>
        <w:jc w:val="left"/>
        <w:rPr>
          <w:rStyle w:val="Bold"/>
          <w:b w:val="0"/>
          <w:bCs w:val="0"/>
        </w:rPr>
      </w:pPr>
      <w:r w:rsidRPr="0009243E">
        <w:rPr>
          <w:rStyle w:val="Bold"/>
          <w:b w:val="0"/>
          <w:bCs w:val="0"/>
        </w:rPr>
        <w:t xml:space="preserve">Про затвердження </w:t>
      </w:r>
    </w:p>
    <w:p w14:paraId="6E188E37" w14:textId="77777777" w:rsidR="00622D9D" w:rsidRDefault="00622D9D" w:rsidP="00622D9D">
      <w:pPr>
        <w:pStyle w:val="ShiftAlt"/>
        <w:ind w:firstLine="0"/>
        <w:jc w:val="left"/>
        <w:rPr>
          <w:rStyle w:val="Bold"/>
          <w:b w:val="0"/>
          <w:bCs w:val="0"/>
        </w:rPr>
      </w:pPr>
      <w:r w:rsidRPr="0009243E">
        <w:rPr>
          <w:rStyle w:val="Bold"/>
          <w:b w:val="0"/>
          <w:bCs w:val="0"/>
        </w:rPr>
        <w:t>програми навчання</w:t>
      </w:r>
    </w:p>
    <w:p w14:paraId="3FF2AA42" w14:textId="77777777" w:rsidR="00622D9D" w:rsidRDefault="00622D9D" w:rsidP="00622D9D">
      <w:pPr>
        <w:pStyle w:val="ShiftAlt"/>
        <w:ind w:firstLine="0"/>
        <w:jc w:val="left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з питань психологічного супроводу</w:t>
      </w:r>
    </w:p>
    <w:p w14:paraId="33A85411" w14:textId="2B85D2FE" w:rsidR="00622D9D" w:rsidRDefault="00622D9D" w:rsidP="00622D9D">
      <w:pPr>
        <w:pStyle w:val="ShiftAlt"/>
        <w:ind w:firstLine="0"/>
        <w:jc w:val="left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 xml:space="preserve">для </w:t>
      </w:r>
      <w:r>
        <w:rPr>
          <w:rStyle w:val="Bold"/>
          <w:b w:val="0"/>
          <w:bCs w:val="0"/>
        </w:rPr>
        <w:t>практичних психологів та</w:t>
      </w:r>
    </w:p>
    <w:p w14:paraId="3F14BF0E" w14:textId="77614FE2" w:rsidR="00622D9D" w:rsidRPr="0009243E" w:rsidRDefault="00622D9D" w:rsidP="00622D9D">
      <w:pPr>
        <w:pStyle w:val="ShiftAlt"/>
        <w:ind w:firstLine="0"/>
        <w:jc w:val="left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педагогічних працівників</w:t>
      </w:r>
    </w:p>
    <w:p w14:paraId="19F2454B" w14:textId="77777777" w:rsidR="00622D9D" w:rsidRDefault="00622D9D" w:rsidP="00622D9D">
      <w:pPr>
        <w:spacing w:line="240" w:lineRule="auto"/>
        <w:jc w:val="center"/>
        <w:rPr>
          <w:b/>
          <w:bCs/>
          <w:sz w:val="24"/>
          <w:szCs w:val="24"/>
        </w:rPr>
      </w:pPr>
    </w:p>
    <w:p w14:paraId="3A4D293B" w14:textId="7240C1EC" w:rsidR="00622D9D" w:rsidRPr="00622D9D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>З метою реалізації завдань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>, передбачених проектом ЮНІСЕФ «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безперервності навчання та розвитку дітей дошкільного віку в умовах кризи в Україні»,  підвищення професійного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практичних психологів та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педагогічних працівників закладів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проведення очного навчання для них</w:t>
      </w:r>
    </w:p>
    <w:p w14:paraId="3D33844A" w14:textId="77777777" w:rsidR="00622D9D" w:rsidRPr="0052188E" w:rsidRDefault="00622D9D" w:rsidP="00622D9D">
      <w:pPr>
        <w:pStyle w:val="ShiftAlt"/>
        <w:ind w:firstLine="0"/>
        <w:rPr>
          <w:rFonts w:cs="Times New Roman"/>
          <w:sz w:val="28"/>
          <w:szCs w:val="28"/>
        </w:rPr>
      </w:pPr>
      <w:r w:rsidRPr="0052188E">
        <w:rPr>
          <w:rFonts w:cs="Times New Roman"/>
          <w:sz w:val="28"/>
          <w:szCs w:val="28"/>
        </w:rPr>
        <w:t>НAКАЗУЮ:</w:t>
      </w:r>
    </w:p>
    <w:p w14:paraId="7C66EC23" w14:textId="443B910E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Pr="005218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Програму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30 годин (Додаток 1).</w:t>
      </w:r>
    </w:p>
    <w:p w14:paraId="137DF214" w14:textId="41360543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Розпочати навчання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розробленим графіком та на визначених локаціях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1BCAA60" w14:textId="0A8C30BE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Взяти до уваги, що навчання проводитимуть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експерти, які запрошені оргкомітетом; до участі в навчанні запрошені практичні психологи та педагогічні працівники з громад, визначених ЮНІСЕФ; після проведення очного навчання буде організовано онлайн навчання для учасників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DE11F29" w14:textId="5BB68C11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4. Ільєнко Валентині, відповідальному секретарю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розмістити Програму на сайті Асоціації,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.2023. </w:t>
      </w:r>
    </w:p>
    <w:p w14:paraId="60752C27" w14:textId="6E8EA86B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Регіональним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координаторам, відповідальним за організацію навчання на визначених локаціях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A2BC038" w14:textId="267B8AC9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5.1. довести до відома педагогів зміст Програми,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.2023;</w:t>
      </w:r>
    </w:p>
    <w:p w14:paraId="4B79D4F9" w14:textId="36CEE6DE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реєстрацію учасників, вжити усіх організаційних питань щодо поселення, харчування, створення умов для навчання тощо, протягом очного навчання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BEC29E1" w14:textId="28198011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забезпечити своєчасне інформування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 навчання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.2023.</w:t>
      </w:r>
    </w:p>
    <w:p w14:paraId="4E0F52E9" w14:textId="54973B99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6. Кузьменко Оксані, відповідальному секретарю, оформити договори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експертів, які проводитимуть навчання, 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координаторів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у подальшому оплати праці, до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>.2023.</w:t>
      </w:r>
    </w:p>
    <w:p w14:paraId="3CEC9AFF" w14:textId="77777777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цього наказу залишаю за собою.</w:t>
      </w:r>
    </w:p>
    <w:p w14:paraId="5C03071F" w14:textId="77777777" w:rsidR="00622D9D" w:rsidRPr="0052188E" w:rsidRDefault="00622D9D" w:rsidP="00622D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935E2" w14:textId="24D1614B" w:rsidR="00622D9D" w:rsidRPr="0052188E" w:rsidRDefault="00622D9D" w:rsidP="00622D9D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  <w:r w:rsidRPr="0052188E">
        <w:rPr>
          <w:rFonts w:cs="Times New Roman"/>
          <w:sz w:val="28"/>
          <w:szCs w:val="28"/>
        </w:rPr>
        <w:t>Голова правління                                                                Ніна ОМЕЛЬЯНЕНК</w:t>
      </w:r>
      <w:r>
        <w:rPr>
          <w:rFonts w:cs="Times New Roman"/>
          <w:sz w:val="28"/>
          <w:szCs w:val="28"/>
        </w:rPr>
        <w:t>О</w:t>
      </w:r>
    </w:p>
    <w:p w14:paraId="13E47E40" w14:textId="0F8E3478" w:rsidR="005460D6" w:rsidRPr="00622D9D" w:rsidRDefault="00622D9D">
      <w:pPr>
        <w:rPr>
          <w:lang w:val="uk-UA"/>
        </w:rPr>
      </w:pPr>
      <w:r>
        <w:rPr>
          <w:lang w:val="uk-UA"/>
        </w:rPr>
        <w:t xml:space="preserve"> </w:t>
      </w:r>
    </w:p>
    <w:sectPr w:rsidR="005460D6" w:rsidRPr="00622D9D" w:rsidSect="00622D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8D"/>
    <w:rsid w:val="005460D6"/>
    <w:rsid w:val="00622D9D"/>
    <w:rsid w:val="00C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FF0"/>
  <w15:chartTrackingRefBased/>
  <w15:docId w15:val="{F0378BB2-82BF-4E4E-BC91-1483466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62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normaltextrun">
    <w:name w:val="normaltextrun"/>
    <w:basedOn w:val="a0"/>
    <w:rsid w:val="00622D9D"/>
  </w:style>
  <w:style w:type="character" w:customStyle="1" w:styleId="eop">
    <w:name w:val="eop"/>
    <w:basedOn w:val="a0"/>
    <w:rsid w:val="00622D9D"/>
  </w:style>
  <w:style w:type="character" w:customStyle="1" w:styleId="spellingerror">
    <w:name w:val="spellingerror"/>
    <w:basedOn w:val="a0"/>
    <w:rsid w:val="00622D9D"/>
  </w:style>
  <w:style w:type="character" w:customStyle="1" w:styleId="tabchar">
    <w:name w:val="tabchar"/>
    <w:basedOn w:val="a0"/>
    <w:rsid w:val="00622D9D"/>
  </w:style>
  <w:style w:type="paragraph" w:customStyle="1" w:styleId="ShiftAlt">
    <w:name w:val="Додаток_основной_текст (Додаток___Shift+Alt)"/>
    <w:uiPriority w:val="2"/>
    <w:rsid w:val="00622D9D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Bold">
    <w:name w:val="Bold"/>
    <w:rsid w:val="00622D9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doshkillia.ua" TargetMode="External"/><Relationship Id="rId4" Type="http://schemas.openxmlformats.org/officeDocument/2006/relationships/hyperlink" Target="mailto:nOmelianenko@mcfr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Омельяненко</dc:creator>
  <cp:keywords/>
  <dc:description/>
  <cp:lastModifiedBy>Ніна Омельяненко</cp:lastModifiedBy>
  <cp:revision>2</cp:revision>
  <dcterms:created xsi:type="dcterms:W3CDTF">2023-10-23T06:19:00Z</dcterms:created>
  <dcterms:modified xsi:type="dcterms:W3CDTF">2023-10-23T06:31:00Z</dcterms:modified>
</cp:coreProperties>
</file>